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52"/>
      </w:tblGrid>
      <w:tr w:rsidR="00755B6A" w:rsidRPr="00755B6A" w:rsidTr="004972D9">
        <w:tc>
          <w:tcPr>
            <w:tcW w:w="3369" w:type="dxa"/>
          </w:tcPr>
          <w:p w:rsidR="00755B6A" w:rsidRDefault="00755B6A" w:rsidP="004972D9">
            <w:pPr>
              <w:jc w:val="center"/>
              <w:rPr>
                <w:rFonts w:ascii="Times New Roman" w:hAnsi="Times New Roman" w:cs="Times New Roman"/>
                <w:b/>
                <w:sz w:val="26"/>
                <w:szCs w:val="26"/>
              </w:rPr>
            </w:pPr>
            <w:r>
              <w:rPr>
                <w:rFonts w:ascii="Times New Roman" w:hAnsi="Times New Roman" w:cs="Times New Roman"/>
                <w:b/>
                <w:sz w:val="26"/>
                <w:szCs w:val="26"/>
              </w:rPr>
              <w:t>ĐÀI TRUYỀN THANH</w:t>
            </w:r>
          </w:p>
          <w:p w:rsidR="00755B6A" w:rsidRPr="00755B6A" w:rsidRDefault="00755B6A" w:rsidP="004972D9">
            <w:pPr>
              <w:jc w:val="center"/>
              <w:rPr>
                <w:rFonts w:ascii="Times New Roman" w:hAnsi="Times New Roman" w:cs="Times New Roman"/>
                <w:b/>
                <w:sz w:val="26"/>
                <w:szCs w:val="26"/>
              </w:rPr>
            </w:pPr>
            <w:r>
              <w:rPr>
                <w:rFonts w:ascii="Times New Roman" w:hAnsi="Times New Roman" w:cs="Times New Roman"/>
                <w:b/>
                <w:sz w:val="26"/>
                <w:szCs w:val="26"/>
              </w:rPr>
              <w:t>XÃ TÂN PHÚC</w:t>
            </w:r>
          </w:p>
          <w:p w:rsidR="00755B6A" w:rsidRPr="00755B6A" w:rsidRDefault="00755B6A" w:rsidP="004972D9">
            <w:pPr>
              <w:pStyle w:val="sapo"/>
              <w:spacing w:before="0" w:beforeAutospacing="0" w:after="0" w:afterAutospacing="0"/>
              <w:rPr>
                <w:rStyle w:val="Strong"/>
                <w:rFonts w:ascii="Times New Roman" w:hAnsi="Times New Roman" w:cs="Times New Roman"/>
                <w:sz w:val="28"/>
                <w:szCs w:val="28"/>
                <w:u w:val="single"/>
              </w:rPr>
            </w:pPr>
            <w:r>
              <w:rPr>
                <w:rFonts w:ascii="Times New Roman" w:hAnsi="Times New Roman" w:cs="Times New Roman"/>
                <w:b/>
                <w:bCs/>
                <w:noProof/>
                <w:sz w:val="28"/>
                <w:szCs w:val="28"/>
                <w:u w:val="single"/>
              </w:rPr>
              <w:pict>
                <v:shapetype id="_x0000_t32" coordsize="21600,21600" o:spt="32" o:oned="t" path="m,l21600,21600e" filled="f">
                  <v:path arrowok="t" fillok="f" o:connecttype="none"/>
                  <o:lock v:ext="edit" shapetype="t"/>
                </v:shapetype>
                <v:shape id="_x0000_s1028" type="#_x0000_t32" style="position:absolute;left:0;text-align:left;margin-left:37.2pt;margin-top:1.75pt;width:82.5pt;height:0;z-index:251661312" o:connectortype="straight"/>
              </w:pict>
            </w:r>
          </w:p>
        </w:tc>
        <w:tc>
          <w:tcPr>
            <w:tcW w:w="6252" w:type="dxa"/>
          </w:tcPr>
          <w:p w:rsidR="00755B6A" w:rsidRPr="00755B6A" w:rsidRDefault="00755B6A" w:rsidP="004972D9">
            <w:pPr>
              <w:pStyle w:val="sapo"/>
              <w:spacing w:before="0" w:beforeAutospacing="0" w:after="0" w:afterAutospacing="0"/>
              <w:jc w:val="center"/>
              <w:rPr>
                <w:rFonts w:ascii="Times New Roman" w:hAnsi="Times New Roman" w:cs="Times New Roman"/>
                <w:b/>
                <w:sz w:val="26"/>
                <w:szCs w:val="26"/>
              </w:rPr>
            </w:pPr>
            <w:r w:rsidRPr="00755B6A">
              <w:rPr>
                <w:rFonts w:ascii="Times New Roman" w:hAnsi="Times New Roman" w:cs="Times New Roman"/>
                <w:b/>
                <w:sz w:val="26"/>
                <w:szCs w:val="26"/>
              </w:rPr>
              <w:t>CỘNG HÒA XÃ HỘI CHỦ NGHĨA VIỆT NAM</w:t>
            </w:r>
          </w:p>
          <w:p w:rsidR="00755B6A" w:rsidRPr="00755B6A" w:rsidRDefault="00755B6A" w:rsidP="004972D9">
            <w:pPr>
              <w:pStyle w:val="sapo"/>
              <w:spacing w:before="0" w:beforeAutospacing="0" w:after="0" w:afterAutospacing="0"/>
              <w:jc w:val="center"/>
              <w:rPr>
                <w:rStyle w:val="Strong"/>
                <w:rFonts w:ascii="Times New Roman" w:hAnsi="Times New Roman" w:cs="Times New Roman"/>
                <w:sz w:val="28"/>
                <w:szCs w:val="28"/>
                <w:u w:val="single"/>
              </w:rPr>
            </w:pPr>
            <w:r w:rsidRPr="00755B6A">
              <w:rPr>
                <w:rFonts w:ascii="Times New Roman" w:hAnsi="Times New Roman" w:cs="Times New Roman"/>
                <w:sz w:val="28"/>
                <w:szCs w:val="28"/>
              </w:rPr>
              <w:pict>
                <v:line id="_x0000_s1026" style="position:absolute;left:0;text-align:left;z-index:251660288" from="71.95pt,17.45pt" to="229.4pt,17.45pt"/>
              </w:pict>
            </w:r>
            <w:r w:rsidRPr="00755B6A">
              <w:rPr>
                <w:rFonts w:ascii="Times New Roman" w:hAnsi="Times New Roman" w:cs="Times New Roman"/>
                <w:b/>
                <w:sz w:val="28"/>
                <w:szCs w:val="28"/>
              </w:rPr>
              <w:t>Độc lập - Tự do - Hạnh phúc</w:t>
            </w:r>
          </w:p>
        </w:tc>
      </w:tr>
      <w:tr w:rsidR="00755B6A" w:rsidRPr="00755B6A" w:rsidTr="004972D9">
        <w:tc>
          <w:tcPr>
            <w:tcW w:w="3369" w:type="dxa"/>
          </w:tcPr>
          <w:p w:rsidR="00755B6A" w:rsidRPr="00755B6A" w:rsidRDefault="00755B6A" w:rsidP="004972D9">
            <w:pPr>
              <w:pStyle w:val="sapo"/>
              <w:spacing w:before="0" w:beforeAutospacing="0" w:after="0" w:afterAutospacing="0"/>
              <w:jc w:val="center"/>
              <w:rPr>
                <w:rStyle w:val="Strong"/>
                <w:rFonts w:ascii="Times New Roman" w:hAnsi="Times New Roman" w:cs="Times New Roman"/>
                <w:sz w:val="28"/>
                <w:szCs w:val="28"/>
                <w:u w:val="single"/>
              </w:rPr>
            </w:pPr>
          </w:p>
        </w:tc>
        <w:tc>
          <w:tcPr>
            <w:tcW w:w="6252" w:type="dxa"/>
          </w:tcPr>
          <w:p w:rsidR="00755B6A" w:rsidRPr="00755B6A" w:rsidRDefault="00755B6A" w:rsidP="004972D9">
            <w:pPr>
              <w:pStyle w:val="sapo"/>
              <w:spacing w:before="0" w:beforeAutospacing="0" w:after="0" w:afterAutospacing="0"/>
              <w:jc w:val="center"/>
              <w:rPr>
                <w:rStyle w:val="Strong"/>
                <w:rFonts w:ascii="Times New Roman" w:hAnsi="Times New Roman" w:cs="Times New Roman"/>
                <w:sz w:val="28"/>
                <w:szCs w:val="28"/>
                <w:u w:val="single"/>
              </w:rPr>
            </w:pPr>
            <w:r w:rsidRPr="00755B6A">
              <w:rPr>
                <w:rFonts w:ascii="Times New Roman" w:hAnsi="Times New Roman" w:cs="Times New Roman"/>
                <w:i/>
                <w:sz w:val="28"/>
                <w:szCs w:val="28"/>
              </w:rPr>
              <w:t xml:space="preserve">                    Tân Phúc, ngày        tháng      năm 2019</w:t>
            </w:r>
          </w:p>
        </w:tc>
      </w:tr>
    </w:tbl>
    <w:p w:rsidR="00755B6A" w:rsidRPr="00755B6A" w:rsidRDefault="00755B6A" w:rsidP="00755B6A">
      <w:pPr>
        <w:pStyle w:val="sapo"/>
        <w:shd w:val="clear" w:color="auto" w:fill="FFFFFF"/>
        <w:spacing w:before="0" w:beforeAutospacing="0" w:after="0" w:afterAutospacing="0"/>
        <w:jc w:val="center"/>
        <w:rPr>
          <w:rStyle w:val="Strong"/>
          <w:sz w:val="28"/>
          <w:szCs w:val="28"/>
          <w:u w:val="single"/>
        </w:rPr>
      </w:pPr>
    </w:p>
    <w:p w:rsidR="00755B6A" w:rsidRPr="002B6D5D" w:rsidRDefault="00755B6A" w:rsidP="00755B6A">
      <w:pPr>
        <w:pStyle w:val="sapo"/>
        <w:shd w:val="clear" w:color="auto" w:fill="FFFFFF"/>
        <w:spacing w:before="0" w:beforeAutospacing="0" w:after="0" w:afterAutospacing="0"/>
        <w:jc w:val="center"/>
        <w:rPr>
          <w:rStyle w:val="Strong"/>
          <w:sz w:val="28"/>
          <w:szCs w:val="28"/>
          <w:u w:val="single"/>
        </w:rPr>
      </w:pPr>
      <w:r w:rsidRPr="002B6D5D">
        <w:rPr>
          <w:rStyle w:val="Strong"/>
          <w:sz w:val="28"/>
          <w:szCs w:val="28"/>
          <w:u w:val="single"/>
        </w:rPr>
        <w:t>Bài Truyên truyền Về Nghĩa vụ quân sự năm 2019</w:t>
      </w:r>
    </w:p>
    <w:p w:rsidR="00755B6A" w:rsidRPr="00755B6A" w:rsidRDefault="00755B6A" w:rsidP="00755B6A">
      <w:pPr>
        <w:ind w:firstLine="720"/>
        <w:jc w:val="both"/>
      </w:pPr>
    </w:p>
    <w:p w:rsidR="00755B6A" w:rsidRDefault="00177A65" w:rsidP="00755B6A">
      <w:pPr>
        <w:ind w:firstLine="720"/>
        <w:jc w:val="both"/>
      </w:pPr>
      <w:r>
        <w:t>Kính thưa toàn thể nhân dân</w:t>
      </w:r>
      <w:r w:rsidR="0019035F">
        <w:t>!</w:t>
      </w:r>
    </w:p>
    <w:p w:rsidR="00177A65" w:rsidRDefault="00177A65" w:rsidP="00755B6A">
      <w:pPr>
        <w:ind w:firstLine="720"/>
        <w:jc w:val="both"/>
      </w:pPr>
      <w:r>
        <w:t>Thực hiện kế hoạch số 235 ngày 01/10/2019 của UBND huyện Nông Cống về việc thực hiện tuyển chọn và gọi công dân nhập ngũ năm 2020.</w:t>
      </w:r>
    </w:p>
    <w:p w:rsidR="002B6D5D" w:rsidRDefault="00177A65" w:rsidP="00755B6A">
      <w:pPr>
        <w:ind w:firstLine="720"/>
        <w:jc w:val="both"/>
      </w:pPr>
      <w:r>
        <w:t xml:space="preserve">Ngày 10/10/2019 HĐNVQS xã Tân Phúc đã </w:t>
      </w:r>
      <w:r w:rsidR="00FE528B">
        <w:t xml:space="preserve">ban hành </w:t>
      </w:r>
      <w:r>
        <w:t>kế hoạch tuyển chọn và gọi công dân nhập ngũ năm 2020 trên địa bàn xã</w:t>
      </w:r>
      <w:r w:rsidR="002B6D5D">
        <w:t xml:space="preserve"> nhà</w:t>
      </w:r>
      <w:r>
        <w:t>.</w:t>
      </w:r>
      <w:r w:rsidR="00FE528B">
        <w:t xml:space="preserve"> </w:t>
      </w:r>
    </w:p>
    <w:p w:rsidR="002B6D5D" w:rsidRDefault="00FE528B" w:rsidP="00755B6A">
      <w:pPr>
        <w:ind w:firstLine="720"/>
        <w:jc w:val="both"/>
      </w:pPr>
      <w:r>
        <w:t>Theo danh sách tổng hợp của các thôn, qua</w:t>
      </w:r>
      <w:r w:rsidR="00177A65">
        <w:t xml:space="preserve"> công tác sàng lọc sơ bộ và đã được HĐNVQS xã họp đưa ra ý kiến thống nhất danh sách Nam thanh niên trong diệ</w:t>
      </w:r>
      <w:r>
        <w:t xml:space="preserve">n đủ điều kiện theo </w:t>
      </w:r>
      <w:r w:rsidR="00177A65">
        <w:t xml:space="preserve">quy định để </w:t>
      </w:r>
      <w:r w:rsidR="002B6D5D">
        <w:t xml:space="preserve">gọi </w:t>
      </w:r>
      <w:r w:rsidR="00177A65">
        <w:t>tham gia khám sơ tuyển tạ</w:t>
      </w:r>
      <w:r w:rsidR="002B6D5D">
        <w:t>i xã.</w:t>
      </w:r>
    </w:p>
    <w:p w:rsidR="00177A65" w:rsidRDefault="002B6D5D" w:rsidP="00755B6A">
      <w:pPr>
        <w:ind w:firstLine="720"/>
        <w:jc w:val="both"/>
      </w:pPr>
      <w:r>
        <w:t>T</w:t>
      </w:r>
      <w:r w:rsidR="00177A65">
        <w:t>heo đó trong đợt khám sơ tuyển tại xã</w:t>
      </w:r>
      <w:r w:rsidR="00791F0C">
        <w:t xml:space="preserve"> vào ngày 05/11/2019</w:t>
      </w:r>
      <w:r w:rsidR="00177A65">
        <w:t xml:space="preserve"> lần này có 64 Nam thanh niên trong diện </w:t>
      </w:r>
      <w:r>
        <w:t>tuyển chọn gọi khám</w:t>
      </w:r>
      <w:r w:rsidR="00FE528B">
        <w:t>.</w:t>
      </w:r>
    </w:p>
    <w:p w:rsidR="00FE528B" w:rsidRDefault="00FE528B" w:rsidP="00755B6A">
      <w:pPr>
        <w:ind w:firstLine="720"/>
        <w:jc w:val="both"/>
      </w:pPr>
      <w:r>
        <w:t>Kính thưa toàn thể nhân dân</w:t>
      </w:r>
      <w:r w:rsidR="0019035F">
        <w:t>!</w:t>
      </w:r>
    </w:p>
    <w:p w:rsidR="002B6D5D" w:rsidRDefault="00FE528B" w:rsidP="00755B6A">
      <w:pPr>
        <w:ind w:firstLine="720"/>
        <w:jc w:val="both"/>
      </w:pPr>
      <w:r>
        <w:t xml:space="preserve">Trong những năm qua công tác tuyển chọn và gọi công dân nhập ngũ trên địa bàn xã nhà luôn </w:t>
      </w:r>
      <w:r w:rsidR="002B6D5D">
        <w:t xml:space="preserve">được </w:t>
      </w:r>
      <w:r>
        <w:t xml:space="preserve">thực hiện tốt, </w:t>
      </w:r>
      <w:r w:rsidR="002B6D5D">
        <w:t>nhiều năm liền đã được</w:t>
      </w:r>
      <w:r>
        <w:t xml:space="preserve"> cấp trên ghi nhận</w:t>
      </w:r>
      <w:r w:rsidR="002B6D5D">
        <w:t>, c</w:t>
      </w:r>
      <w:r>
        <w:t xml:space="preserve">hỉ tiêu </w:t>
      </w:r>
      <w:r w:rsidR="009D1570">
        <w:t>giao quân hằ</w:t>
      </w:r>
      <w:r w:rsidR="002B6D5D">
        <w:t>ng năm</w:t>
      </w:r>
      <w:r>
        <w:t xml:space="preserve"> luôn đạt quân số</w:t>
      </w:r>
      <w:r w:rsidR="002B6D5D">
        <w:t xml:space="preserve"> được giao</w:t>
      </w:r>
      <w:r w:rsidR="009D1570">
        <w:t xml:space="preserve">. </w:t>
      </w:r>
    </w:p>
    <w:p w:rsidR="00672CA7" w:rsidRDefault="009D1570" w:rsidP="00755B6A">
      <w:pPr>
        <w:ind w:firstLine="720"/>
        <w:jc w:val="both"/>
      </w:pPr>
      <w:r>
        <w:t>Để được kết quả trên ngoài sự quyết tâm vào cuộc của cả bộ máy chính trị thì việc tự giác chấp hành của các thanh niên trong độ tuổi khám tuyển và việc gia đình nam thanh niên phối hợp tốt với HĐNV là yếu tố quyết định</w:t>
      </w:r>
      <w:r w:rsidR="00672CA7">
        <w:t>.</w:t>
      </w:r>
      <w:r w:rsidR="002B6D5D">
        <w:t xml:space="preserve"> </w:t>
      </w:r>
      <w:r w:rsidR="00672CA7">
        <w:t xml:space="preserve"> </w:t>
      </w:r>
    </w:p>
    <w:p w:rsidR="00FE528B" w:rsidRDefault="00672CA7" w:rsidP="00755B6A">
      <w:pPr>
        <w:ind w:firstLine="720"/>
        <w:jc w:val="both"/>
      </w:pPr>
      <w:r>
        <w:t>Trong công tác tuyển chọn và gọi công dân nhập ngũ hằng năm, nhiều thanh niên đã tình nguyện</w:t>
      </w:r>
      <w:r w:rsidR="002B6D5D" w:rsidRPr="002B6D5D">
        <w:t xml:space="preserve"> </w:t>
      </w:r>
      <w:r w:rsidR="002B6D5D">
        <w:t>viết đơn</w:t>
      </w:r>
      <w:r>
        <w:t xml:space="preserve"> để được đăng ký tham gia</w:t>
      </w:r>
      <w:r w:rsidR="009D1570">
        <w:t xml:space="preserve">, nhiều gia đình đã tích cực đề nghị để cho con em </w:t>
      </w:r>
      <w:r>
        <w:t xml:space="preserve">họ </w:t>
      </w:r>
      <w:r w:rsidR="009D1570">
        <w:t xml:space="preserve">được tham gia </w:t>
      </w:r>
      <w:r>
        <w:t xml:space="preserve">thực hiện </w:t>
      </w:r>
      <w:r w:rsidR="002B6D5D">
        <w:t>NVQS</w:t>
      </w:r>
      <w:r>
        <w:t xml:space="preserve">, </w:t>
      </w:r>
      <w:r w:rsidR="002B6D5D">
        <w:t xml:space="preserve"> </w:t>
      </w:r>
      <w:r>
        <w:t>có một thực tế rằng đối với tất cả các trường hợp như trên</w:t>
      </w:r>
      <w:r w:rsidR="009D1570">
        <w:t xml:space="preserve"> các thanh niên</w:t>
      </w:r>
      <w:r>
        <w:t xml:space="preserve"> đó</w:t>
      </w:r>
      <w:r w:rsidR="009D1570">
        <w:t xml:space="preserve"> khi đã trúng tuyển nghĩa vụ quân sự trở thành quân nhân </w:t>
      </w:r>
      <w:r w:rsidR="002B6D5D">
        <w:t xml:space="preserve">đứng trong hàng ngũ </w:t>
      </w:r>
      <w:r w:rsidR="009D1570">
        <w:t>quân đội thì đều chấp hành tốt nghĩa vụ tham gia trong đơn vị</w:t>
      </w:r>
      <w:r w:rsidR="002B6D5D">
        <w:t xml:space="preserve">,  </w:t>
      </w:r>
      <w:r w:rsidR="009D1570">
        <w:t xml:space="preserve"> khi trở về địa phương đều là những công dân gương mẫu tích cực, tham gia làm kinh tế giỏi</w:t>
      </w:r>
      <w:r>
        <w:t>.</w:t>
      </w:r>
      <w:r w:rsidR="00FE528B">
        <w:t xml:space="preserve"> </w:t>
      </w:r>
    </w:p>
    <w:p w:rsidR="004E3201" w:rsidRPr="00755B6A" w:rsidRDefault="00755B6A" w:rsidP="004E3201">
      <w:pPr>
        <w:ind w:firstLine="720"/>
        <w:jc w:val="both"/>
      </w:pPr>
      <w:r w:rsidRPr="00755B6A">
        <w:t>Mùa tuyển quân năm 2020 đã đến, khắp nơi trên cả nướ</w:t>
      </w:r>
      <w:r w:rsidR="00672CA7">
        <w:t>c</w:t>
      </w:r>
      <w:r w:rsidRPr="00755B6A">
        <w:t xml:space="preserve"> thanh niên đến độ tuổi đang nô nức viết đơn tham gia khám tuyển nghĩa vụ quân sự</w:t>
      </w:r>
      <w:r w:rsidR="00672CA7">
        <w:t xml:space="preserve">, đối với địa phương xã nhà năm nay cũng đã có nhiều lá đơn được </w:t>
      </w:r>
      <w:r w:rsidRPr="00755B6A">
        <w:t>đăng ký tình nguyện khám tuyển sức khỏe sẵn sàng nhập ngũ, gia nhập Quân đội nhân dân Việt Nam.</w:t>
      </w:r>
    </w:p>
    <w:p w:rsidR="00672CA7" w:rsidRDefault="00672CA7" w:rsidP="00755B6A">
      <w:pPr>
        <w:jc w:val="both"/>
      </w:pPr>
      <w:r>
        <w:tab/>
        <w:t>Kính thưa toàn thể nhân dân!</w:t>
      </w:r>
    </w:p>
    <w:p w:rsidR="00755B6A" w:rsidRPr="00755B6A" w:rsidRDefault="00672CA7" w:rsidP="00672CA7">
      <w:pPr>
        <w:ind w:firstLine="720"/>
        <w:jc w:val="both"/>
      </w:pPr>
      <w:r>
        <w:t>Thưa các nam thanh niên trên địa bàn xã!</w:t>
      </w:r>
    </w:p>
    <w:p w:rsidR="00755B6A" w:rsidRDefault="00755B6A" w:rsidP="00755B6A">
      <w:pPr>
        <w:jc w:val="both"/>
      </w:pPr>
      <w:r w:rsidRPr="00755B6A">
        <w:tab/>
      </w:r>
      <w:r w:rsidRPr="00755B6A">
        <w:t xml:space="preserve">Quân đội là </w:t>
      </w:r>
      <w:r w:rsidR="00672CA7">
        <w:t>một</w:t>
      </w:r>
      <w:r w:rsidRPr="00755B6A">
        <w:t xml:space="preserve"> trường học lớn của thanh niên, là niềm mơ ước và mục tiêu vươn tới của không ít thanh niên trong sự nghiệp xây dựng và bảo vệ Tổ quố</w:t>
      </w:r>
      <w:r w:rsidR="004E3201">
        <w:t>c, đ</w:t>
      </w:r>
      <w:r w:rsidRPr="00755B6A">
        <w:t>ược học tập, rèn luyện trong quân đội là niềm vinh dự, tự hào, là trách nhiệm của thanh niên Việ</w:t>
      </w:r>
      <w:r w:rsidR="004E3201">
        <w:t>t Nam, m</w:t>
      </w:r>
      <w:r w:rsidRPr="00755B6A">
        <w:t xml:space="preserve">ỗi thanh niên tham gia nghĩa vụ quân sự chính là </w:t>
      </w:r>
      <w:r w:rsidR="004E3201">
        <w:t xml:space="preserve">đang </w:t>
      </w:r>
      <w:r w:rsidRPr="00755B6A">
        <w:t>cống hiến một phần bé nhỏ của mình cho sự nghiệp của Đảng và toàn dân tộc. Hình ảnh Bộ đội Cụ Hồ luôn là tấm gương sáng cho mọi thế hệ thanh niên Việt Nam noi theo</w:t>
      </w:r>
      <w:r w:rsidR="00672CA7">
        <w:t>, c</w:t>
      </w:r>
      <w:r w:rsidRPr="00755B6A">
        <w:t xml:space="preserve">òn gì hơn khi được tôi luyện ở môi trường quân </w:t>
      </w:r>
      <w:r w:rsidRPr="00755B6A">
        <w:lastRenderedPageBreak/>
        <w:t>đội, một trường học lớn để hoàn thiện nhân cách, góp phần năng lực và phẩm chất của mình cho sự nghiệp xây dựng và bảo vệ Tổ quố</w:t>
      </w:r>
      <w:r w:rsidR="00672CA7">
        <w:t>c.</w:t>
      </w:r>
    </w:p>
    <w:p w:rsidR="005D12EE" w:rsidRDefault="005D12EE" w:rsidP="00755B6A">
      <w:pPr>
        <w:jc w:val="both"/>
      </w:pPr>
      <w:r>
        <w:tab/>
        <w:t xml:space="preserve">Phát huy truyền thống hào hùng của thế hệ cha anh đi trước, thời gian vừa qua Đảng bộ, chính quyền, quân và dân xã Tân Phúc đã có nhiều hoạt động ý nghĩa thiết thực, trong đó để ghi nhớ công ơn của những </w:t>
      </w:r>
      <w:r w:rsidR="00CE7C78">
        <w:t xml:space="preserve">anh hùng liệt sỹ, </w:t>
      </w:r>
      <w:r>
        <w:t>người đã hy sinh xương máu cho tổ quốc</w:t>
      </w:r>
      <w:r w:rsidR="00CE7C78">
        <w:t>,</w:t>
      </w:r>
      <w:r>
        <w:t xml:space="preserve"> chúng ta đã cùng nhau góp công góp của để </w:t>
      </w:r>
      <w:r w:rsidR="00CE7C78">
        <w:t xml:space="preserve">trùng tu tôn tạo </w:t>
      </w:r>
      <w:r>
        <w:t>xây dựng tượng đài liệt sỹ xã đượ</w:t>
      </w:r>
      <w:r w:rsidR="00CE7C78">
        <w:t>c đàng hàng hơn, khang trang</w:t>
      </w:r>
      <w:r>
        <w:t>, tươi đẹp hơn</w:t>
      </w:r>
      <w:r w:rsidR="00CE7C78">
        <w:t>.</w:t>
      </w:r>
    </w:p>
    <w:p w:rsidR="00CE7C78" w:rsidRDefault="00CE7C78" w:rsidP="00755B6A">
      <w:pPr>
        <w:jc w:val="both"/>
      </w:pPr>
      <w:r>
        <w:tab/>
        <w:t>Kính thưa toàn thể nhân dân</w:t>
      </w:r>
      <w:r w:rsidR="0019035F">
        <w:t>!</w:t>
      </w:r>
    </w:p>
    <w:p w:rsidR="00A234FA" w:rsidRDefault="00CE7C78" w:rsidP="00755B6A">
      <w:pPr>
        <w:jc w:val="both"/>
      </w:pPr>
      <w:r>
        <w:tab/>
        <w:t xml:space="preserve">Những điều tốt đẹp </w:t>
      </w:r>
      <w:r w:rsidR="00A234FA">
        <w:t xml:space="preserve">xã nhà </w:t>
      </w:r>
      <w:r>
        <w:t xml:space="preserve">chúng ta đã làm được </w:t>
      </w:r>
      <w:r w:rsidR="00791F0C">
        <w:t xml:space="preserve">trong suốt thời gian qua </w:t>
      </w:r>
      <w:r w:rsidR="00A234FA">
        <w:t xml:space="preserve">đó là thực tế và đã được </w:t>
      </w:r>
      <w:r>
        <w:t>biể</w:t>
      </w:r>
      <w:r w:rsidR="00A234FA">
        <w:t xml:space="preserve">u dương, </w:t>
      </w:r>
      <w:r>
        <w:t xml:space="preserve">ghi nhận, tuy nhiên </w:t>
      </w:r>
      <w:r w:rsidR="00791F0C">
        <w:t xml:space="preserve">một điều đáng buồn </w:t>
      </w:r>
      <w:r w:rsidR="00A234FA">
        <w:t>bên cạnh đó</w:t>
      </w:r>
      <w:r w:rsidR="00791F0C">
        <w:t xml:space="preserve">  </w:t>
      </w:r>
      <w:r>
        <w:t xml:space="preserve"> </w:t>
      </w:r>
      <w:r w:rsidR="00791F0C">
        <w:t xml:space="preserve">là </w:t>
      </w:r>
      <w:r>
        <w:t>vẫn còn có những gia đình có con em trong diện khám tuyển chưa phối hợp tốt để cho con em thực hiện nghĩa vụ quân sự, hằng năm vẫ</w:t>
      </w:r>
      <w:r w:rsidR="00A234FA">
        <w:t>n có</w:t>
      </w:r>
      <w:r>
        <w:t xml:space="preserve"> trường hợp cố tình trốn tránh</w:t>
      </w:r>
      <w:r w:rsidR="00A234FA">
        <w:t xml:space="preserve"> thực hiện NVQS bằng cách</w:t>
      </w:r>
      <w:r>
        <w:t xml:space="preserve"> dùng các biện pháp </w:t>
      </w:r>
      <w:r w:rsidR="00A234FA">
        <w:t xml:space="preserve">như uống thuốc, cố tình biện bạch lý do vắng mặt không về địa phương khi có giấy gọi khám tuyển </w:t>
      </w:r>
      <w:r>
        <w:t>để hòng đối phó việ</w:t>
      </w:r>
      <w:r w:rsidR="00A234FA">
        <w:t xml:space="preserve">c khám NVQS, đó là việc của những năm về trước, năm nay HĐNVQS huyện đã tăng cường công tác siết chặt kỷ cương, nghiêm túc thực hiện xử lý nghiêm tất cả các trường hợp cố tình có những biểu hiện như trên nhằm lập lại kỷ cương phép nước. Chủ tịch HĐNVQS huyện yêu cầu sẽ </w:t>
      </w:r>
      <w:r w:rsidR="006C026B">
        <w:t xml:space="preserve">áp dụng </w:t>
      </w:r>
      <w:r w:rsidR="00A234FA">
        <w:t xml:space="preserve">xử lý mức cao nhất </w:t>
      </w:r>
      <w:r w:rsidR="006C026B">
        <w:t xml:space="preserve">theo quy định của luật </w:t>
      </w:r>
      <w:r w:rsidR="00A234FA">
        <w:t xml:space="preserve">đối với các trường hợp cố tình trốn tránh NVQS. </w:t>
      </w:r>
    </w:p>
    <w:p w:rsidR="002B6D5D" w:rsidRDefault="002B6D5D" w:rsidP="00755B6A">
      <w:pPr>
        <w:jc w:val="both"/>
      </w:pPr>
      <w:r>
        <w:tab/>
        <w:t>Kính thưa toàn thể nhân dân.</w:t>
      </w:r>
    </w:p>
    <w:p w:rsidR="0051755D" w:rsidRDefault="0051755D" w:rsidP="0051755D">
      <w:pPr>
        <w:jc w:val="both"/>
      </w:pPr>
      <w:r>
        <w:tab/>
        <w:t>Với tinh thần xung kích sẵn sàng, phát huy truyền thống thế hệ cha anh đi trước, thanh niên xã Tân Phúc với nhiệt huyết quyết tâm lên đường làm nhiệm vụ khi tổ quốc cần chúng ta, nói không với việc trốn tránh, tuyệt đối chấp hành thực hiện theo quy định của luật NVQS.</w:t>
      </w:r>
    </w:p>
    <w:p w:rsidR="00FE528B" w:rsidRDefault="00CE7C78" w:rsidP="00755B6A">
      <w:pPr>
        <w:ind w:firstLine="720"/>
        <w:jc w:val="both"/>
      </w:pPr>
      <w:r>
        <w:t>Sau đây chúng tôi xin được tiếp tục thông tin danh sách nam thanh niên ở các thôn đủ điều kiện tham gia khám sơ tuyển tại xã đợt này</w:t>
      </w:r>
      <w:r w:rsidR="00791F0C">
        <w:t>./.</w:t>
      </w:r>
    </w:p>
    <w:p w:rsidR="006C026B" w:rsidRDefault="006C026B" w:rsidP="00755B6A">
      <w:pPr>
        <w:ind w:firstLine="720"/>
        <w:jc w:val="both"/>
      </w:pPr>
      <w:r>
        <w:t>………………………………………………………………………..</w:t>
      </w:r>
    </w:p>
    <w:p w:rsidR="00791F0C" w:rsidRDefault="00791F0C" w:rsidP="00755B6A">
      <w:pPr>
        <w:ind w:firstLine="720"/>
        <w:jc w:val="both"/>
      </w:pPr>
    </w:p>
    <w:p w:rsidR="00791F0C" w:rsidRPr="00C32EF9" w:rsidRDefault="00791F0C" w:rsidP="00791F0C">
      <w:pPr>
        <w:pStyle w:val="NormalWeb"/>
        <w:shd w:val="clear" w:color="auto" w:fill="FFFFFF"/>
        <w:spacing w:before="0" w:beforeAutospacing="0" w:after="0" w:afterAutospacing="0"/>
        <w:ind w:firstLine="720"/>
        <w:rPr>
          <w:b/>
          <w:sz w:val="28"/>
          <w:szCs w:val="28"/>
        </w:rPr>
      </w:pPr>
      <w:r w:rsidRPr="00C32EF9">
        <w:rPr>
          <w:sz w:val="28"/>
          <w:szCs w:val="28"/>
        </w:rPr>
        <w:t> </w:t>
      </w:r>
      <w:r w:rsidRPr="00C32EF9">
        <w:rPr>
          <w:b/>
          <w:sz w:val="28"/>
          <w:szCs w:val="28"/>
        </w:rPr>
        <w:t xml:space="preserve">Người duyệt nội dung </w:t>
      </w:r>
      <w:r>
        <w:rPr>
          <w:b/>
          <w:sz w:val="28"/>
          <w:szCs w:val="28"/>
        </w:rPr>
        <w:tab/>
      </w:r>
      <w:r>
        <w:rPr>
          <w:b/>
          <w:sz w:val="28"/>
          <w:szCs w:val="28"/>
        </w:rPr>
        <w:tab/>
      </w:r>
      <w:r>
        <w:rPr>
          <w:b/>
          <w:sz w:val="28"/>
          <w:szCs w:val="28"/>
        </w:rPr>
        <w:tab/>
      </w:r>
      <w:r>
        <w:rPr>
          <w:b/>
          <w:sz w:val="28"/>
          <w:szCs w:val="28"/>
        </w:rPr>
        <w:tab/>
      </w:r>
      <w:r>
        <w:rPr>
          <w:b/>
          <w:sz w:val="28"/>
          <w:szCs w:val="28"/>
        </w:rPr>
        <w:tab/>
      </w:r>
      <w:r w:rsidRPr="00C32EF9">
        <w:rPr>
          <w:b/>
          <w:sz w:val="28"/>
          <w:szCs w:val="28"/>
        </w:rPr>
        <w:t>Biên tập nội dung</w:t>
      </w:r>
    </w:p>
    <w:p w:rsidR="00791F0C" w:rsidRPr="00C32EF9" w:rsidRDefault="00791F0C" w:rsidP="00791F0C">
      <w:pPr>
        <w:pStyle w:val="NormalWeb"/>
        <w:shd w:val="clear" w:color="auto" w:fill="FFFFFF"/>
        <w:spacing w:before="0" w:beforeAutospacing="0" w:after="0" w:afterAutospacing="0"/>
        <w:rPr>
          <w:b/>
          <w:sz w:val="28"/>
          <w:szCs w:val="28"/>
        </w:rPr>
      </w:pPr>
      <w:r>
        <w:rPr>
          <w:b/>
          <w:sz w:val="28"/>
          <w:szCs w:val="28"/>
        </w:rPr>
        <w:tab/>
      </w:r>
      <w:r>
        <w:rPr>
          <w:b/>
          <w:sz w:val="28"/>
          <w:szCs w:val="28"/>
        </w:rPr>
        <w:tab/>
      </w:r>
      <w:r w:rsidRPr="00C32EF9">
        <w:rPr>
          <w:b/>
          <w:sz w:val="28"/>
          <w:szCs w:val="28"/>
        </w:rPr>
        <w:t>P. Chủ tịch</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C32EF9">
        <w:rPr>
          <w:b/>
          <w:sz w:val="28"/>
          <w:szCs w:val="28"/>
        </w:rPr>
        <w:t>CC. VHXH</w:t>
      </w:r>
    </w:p>
    <w:p w:rsidR="00791F0C" w:rsidRPr="00C32EF9" w:rsidRDefault="00791F0C" w:rsidP="00791F0C">
      <w:pPr>
        <w:shd w:val="clear" w:color="auto" w:fill="FFFFFF"/>
        <w:rPr>
          <w:rFonts w:eastAsia="Times New Roman"/>
          <w:b/>
          <w:bCs/>
        </w:rPr>
      </w:pPr>
    </w:p>
    <w:p w:rsidR="00791F0C" w:rsidRDefault="00791F0C" w:rsidP="00791F0C">
      <w:pPr>
        <w:shd w:val="clear" w:color="auto" w:fill="FFFFFF"/>
        <w:rPr>
          <w:rFonts w:eastAsia="Times New Roman"/>
          <w:b/>
          <w:bCs/>
        </w:rPr>
      </w:pPr>
    </w:p>
    <w:p w:rsidR="00791F0C" w:rsidRDefault="00791F0C" w:rsidP="00791F0C">
      <w:pPr>
        <w:shd w:val="clear" w:color="auto" w:fill="FFFFFF"/>
        <w:rPr>
          <w:rFonts w:eastAsia="Times New Roman"/>
          <w:b/>
          <w:bCs/>
        </w:rPr>
      </w:pPr>
    </w:p>
    <w:p w:rsidR="00791F0C" w:rsidRPr="00C32EF9" w:rsidRDefault="00791F0C" w:rsidP="00791F0C">
      <w:pPr>
        <w:shd w:val="clear" w:color="auto" w:fill="FFFFFF"/>
        <w:rPr>
          <w:rFonts w:eastAsia="Times New Roman"/>
          <w:b/>
          <w:bCs/>
        </w:rPr>
      </w:pPr>
    </w:p>
    <w:p w:rsidR="00791F0C" w:rsidRDefault="00791F0C" w:rsidP="00791F0C">
      <w:pPr>
        <w:shd w:val="clear" w:color="auto" w:fill="FFFFFF"/>
        <w:rPr>
          <w:rFonts w:eastAsia="Times New Roman"/>
          <w:b/>
          <w:bCs/>
        </w:rPr>
      </w:pPr>
      <w:r>
        <w:rPr>
          <w:rFonts w:eastAsia="Times New Roman"/>
          <w:b/>
          <w:bCs/>
        </w:rPr>
        <w:tab/>
        <w:t xml:space="preserve">     Lê Đình Chuyên</w:t>
      </w:r>
      <w:r w:rsidRPr="00C32EF9">
        <w:rPr>
          <w:rFonts w:eastAsia="Times New Roman"/>
          <w:b/>
          <w:bCs/>
        </w:rPr>
        <w:t xml:space="preserve"> </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C32EF9">
        <w:rPr>
          <w:rFonts w:eastAsia="Times New Roman"/>
          <w:b/>
          <w:bCs/>
        </w:rPr>
        <w:t>Nguyễn Đức Nam</w:t>
      </w:r>
      <w:r>
        <w:rPr>
          <w:rFonts w:eastAsia="Times New Roman"/>
          <w:b/>
          <w:bCs/>
        </w:rPr>
        <w:tab/>
      </w:r>
    </w:p>
    <w:p w:rsidR="006C026B" w:rsidRPr="00755B6A" w:rsidRDefault="006C026B" w:rsidP="00755B6A">
      <w:pPr>
        <w:ind w:firstLine="720"/>
        <w:jc w:val="both"/>
      </w:pPr>
      <w:r>
        <w:tab/>
      </w:r>
    </w:p>
    <w:sectPr w:rsidR="006C026B" w:rsidRPr="00755B6A" w:rsidSect="001A6E2D">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55B6A"/>
    <w:rsid w:val="0006180A"/>
    <w:rsid w:val="000B18B9"/>
    <w:rsid w:val="000D2F10"/>
    <w:rsid w:val="001750D9"/>
    <w:rsid w:val="00177A65"/>
    <w:rsid w:val="0019035F"/>
    <w:rsid w:val="00194A54"/>
    <w:rsid w:val="001A6E2D"/>
    <w:rsid w:val="001F5387"/>
    <w:rsid w:val="00273894"/>
    <w:rsid w:val="002B6D5D"/>
    <w:rsid w:val="002C2699"/>
    <w:rsid w:val="002D5E47"/>
    <w:rsid w:val="002E71EE"/>
    <w:rsid w:val="002F412D"/>
    <w:rsid w:val="003700D5"/>
    <w:rsid w:val="00386A9A"/>
    <w:rsid w:val="00410912"/>
    <w:rsid w:val="00455519"/>
    <w:rsid w:val="004562A4"/>
    <w:rsid w:val="00480C8D"/>
    <w:rsid w:val="004E3201"/>
    <w:rsid w:val="005068BC"/>
    <w:rsid w:val="0051755D"/>
    <w:rsid w:val="00537002"/>
    <w:rsid w:val="0057082C"/>
    <w:rsid w:val="00572CCB"/>
    <w:rsid w:val="005C7E77"/>
    <w:rsid w:val="005D12EE"/>
    <w:rsid w:val="00635280"/>
    <w:rsid w:val="00672CA7"/>
    <w:rsid w:val="006C026B"/>
    <w:rsid w:val="00711133"/>
    <w:rsid w:val="00755B6A"/>
    <w:rsid w:val="007856E4"/>
    <w:rsid w:val="00791F0C"/>
    <w:rsid w:val="0083346C"/>
    <w:rsid w:val="008638BD"/>
    <w:rsid w:val="00873E75"/>
    <w:rsid w:val="0088307E"/>
    <w:rsid w:val="008B135F"/>
    <w:rsid w:val="008D03E6"/>
    <w:rsid w:val="00931A22"/>
    <w:rsid w:val="00964C5D"/>
    <w:rsid w:val="009716C4"/>
    <w:rsid w:val="009D1570"/>
    <w:rsid w:val="00A234FA"/>
    <w:rsid w:val="00A3521F"/>
    <w:rsid w:val="00AB0BB1"/>
    <w:rsid w:val="00B44FBC"/>
    <w:rsid w:val="00B66499"/>
    <w:rsid w:val="00BB7820"/>
    <w:rsid w:val="00BD7FCA"/>
    <w:rsid w:val="00C23FCF"/>
    <w:rsid w:val="00CE7C78"/>
    <w:rsid w:val="00D420E9"/>
    <w:rsid w:val="00E01AA7"/>
    <w:rsid w:val="00E16223"/>
    <w:rsid w:val="00E21B15"/>
    <w:rsid w:val="00E32BC3"/>
    <w:rsid w:val="00F3436A"/>
    <w:rsid w:val="00F747F4"/>
    <w:rsid w:val="00FA5C3E"/>
    <w:rsid w:val="00FE5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755B6A"/>
    <w:pPr>
      <w:spacing w:before="100" w:beforeAutospacing="1" w:after="100" w:afterAutospacing="1"/>
      <w:jc w:val="both"/>
    </w:pPr>
    <w:rPr>
      <w:rFonts w:eastAsia="Times New Roman"/>
      <w:sz w:val="24"/>
      <w:szCs w:val="24"/>
    </w:rPr>
  </w:style>
  <w:style w:type="character" w:styleId="Strong">
    <w:name w:val="Strong"/>
    <w:basedOn w:val="DefaultParagraphFont"/>
    <w:uiPriority w:val="22"/>
    <w:qFormat/>
    <w:rsid w:val="00755B6A"/>
    <w:rPr>
      <w:b/>
      <w:bCs/>
    </w:rPr>
  </w:style>
  <w:style w:type="table" w:styleId="TableGrid">
    <w:name w:val="Table Grid"/>
    <w:basedOn w:val="TableNormal"/>
    <w:uiPriority w:val="59"/>
    <w:rsid w:val="00755B6A"/>
    <w:pPr>
      <w:jc w:val="both"/>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91F0C"/>
    <w:pPr>
      <w:spacing w:before="100" w:beforeAutospacing="1" w:after="100" w:afterAutospacing="1"/>
      <w:jc w:val="both"/>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phuc</dc:creator>
  <cp:lastModifiedBy>tan phuc</cp:lastModifiedBy>
  <cp:revision>5</cp:revision>
  <dcterms:created xsi:type="dcterms:W3CDTF">2019-11-02T00:57:00Z</dcterms:created>
  <dcterms:modified xsi:type="dcterms:W3CDTF">2019-11-02T04:09:00Z</dcterms:modified>
</cp:coreProperties>
</file>